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907" w:rsidRPr="007F59D0" w:rsidRDefault="009A6907" w:rsidP="00820FD4">
      <w:pPr>
        <w:jc w:val="center"/>
        <w:rPr>
          <w:b/>
        </w:rPr>
      </w:pPr>
      <w:r w:rsidRPr="007F59D0">
        <w:rPr>
          <w:b/>
        </w:rPr>
        <w:t>СВЕДЕНИЯ</w:t>
      </w:r>
    </w:p>
    <w:p w:rsidR="009A6907" w:rsidRPr="007F59D0" w:rsidRDefault="009A6907" w:rsidP="00820FD4">
      <w:pPr>
        <w:jc w:val="center"/>
        <w:rPr>
          <w:b/>
        </w:rPr>
      </w:pPr>
      <w:r w:rsidRPr="007F59D0">
        <w:rPr>
          <w:b/>
        </w:rPr>
        <w:t xml:space="preserve"> об официальном оппоненте</w:t>
      </w:r>
    </w:p>
    <w:p w:rsidR="009A6907" w:rsidRPr="007F59D0" w:rsidRDefault="009A6907" w:rsidP="00820FD4">
      <w:pPr>
        <w:ind w:left="-120" w:firstLine="120"/>
        <w:jc w:val="center"/>
        <w:rPr>
          <w:b/>
          <w:spacing w:val="-2"/>
        </w:rPr>
      </w:pPr>
    </w:p>
    <w:p w:rsidR="009A6907" w:rsidRPr="007F59D0" w:rsidRDefault="009A6907" w:rsidP="00820FD4">
      <w:pPr>
        <w:ind w:left="-120"/>
        <w:jc w:val="center"/>
        <w:rPr>
          <w:b/>
          <w:spacing w:val="-2"/>
        </w:rPr>
      </w:pPr>
      <w:r w:rsidRPr="007F59D0">
        <w:rPr>
          <w:b/>
          <w:bCs/>
        </w:rPr>
        <w:t>Белов Николай Александрович</w:t>
      </w:r>
    </w:p>
    <w:p w:rsidR="009A6907" w:rsidRPr="007F59D0" w:rsidRDefault="009A6907" w:rsidP="00820FD4">
      <w:pPr>
        <w:ind w:left="-120"/>
        <w:jc w:val="both"/>
        <w:rPr>
          <w:b/>
          <w:spacing w:val="-2"/>
        </w:rPr>
      </w:pPr>
    </w:p>
    <w:p w:rsidR="009A6907" w:rsidRPr="007F59D0" w:rsidRDefault="009A6907" w:rsidP="00820FD4">
      <w:pPr>
        <w:ind w:left="-120"/>
        <w:jc w:val="both"/>
        <w:rPr>
          <w:spacing w:val="-2"/>
        </w:rPr>
      </w:pPr>
      <w:r w:rsidRPr="007F59D0">
        <w:rPr>
          <w:b/>
          <w:spacing w:val="-2"/>
        </w:rPr>
        <w:t xml:space="preserve">Учёная степень, учёное звание: </w:t>
      </w:r>
      <w:r w:rsidRPr="007F59D0">
        <w:rPr>
          <w:spacing w:val="-2"/>
        </w:rPr>
        <w:t>д-р технических наук по специальности 05.16.01 – Металловедение и термическая обработка металлов и сплавов, профессор</w:t>
      </w:r>
    </w:p>
    <w:p w:rsidR="009A6907" w:rsidRPr="007F59D0" w:rsidRDefault="009A6907" w:rsidP="00820FD4">
      <w:pPr>
        <w:ind w:left="-120"/>
        <w:jc w:val="both"/>
        <w:rPr>
          <w:spacing w:val="-2"/>
        </w:rPr>
      </w:pPr>
      <w:r w:rsidRPr="007F59D0">
        <w:rPr>
          <w:spacing w:val="-2"/>
        </w:rPr>
        <w:t xml:space="preserve"> </w:t>
      </w:r>
    </w:p>
    <w:p w:rsidR="009A6907" w:rsidRPr="007F59D0" w:rsidRDefault="009A6907" w:rsidP="00820FD4">
      <w:pPr>
        <w:ind w:left="-120"/>
        <w:jc w:val="both"/>
        <w:rPr>
          <w:spacing w:val="-2"/>
        </w:rPr>
      </w:pPr>
      <w:r w:rsidRPr="0066609A">
        <w:rPr>
          <w:b/>
        </w:rPr>
        <w:t>Место работы, должность:</w:t>
      </w:r>
      <w:r w:rsidRPr="007F59D0">
        <w:t xml:space="preserve"> </w:t>
      </w:r>
      <w:r w:rsidRPr="00AC7BEE">
        <w:t xml:space="preserve">ФГАОУ ВО </w:t>
      </w:r>
      <w:r w:rsidRPr="007F59D0">
        <w:rPr>
          <w:spacing w:val="-2"/>
        </w:rPr>
        <w:t xml:space="preserve">«Национальный исследовательский технологический университет МИСиС», профессор кафедры обработки металлов давлением </w:t>
      </w:r>
    </w:p>
    <w:p w:rsidR="009A6907" w:rsidRPr="007F59D0" w:rsidRDefault="009A6907" w:rsidP="00820FD4">
      <w:pPr>
        <w:ind w:left="-120"/>
        <w:jc w:val="both"/>
        <w:rPr>
          <w:spacing w:val="-2"/>
        </w:rPr>
      </w:pPr>
    </w:p>
    <w:p w:rsidR="009A6907" w:rsidRPr="007F59D0" w:rsidRDefault="009A6907" w:rsidP="00820FD4">
      <w:pPr>
        <w:pStyle w:val="NoSpacing"/>
        <w:jc w:val="center"/>
        <w:rPr>
          <w:rFonts w:ascii="Times New Roman" w:hAnsi="Times New Roman"/>
          <w:b/>
          <w:lang w:val="en-US"/>
        </w:rPr>
      </w:pPr>
      <w:r w:rsidRPr="007F59D0">
        <w:rPr>
          <w:rFonts w:ascii="Times New Roman" w:hAnsi="Times New Roman"/>
          <w:b/>
        </w:rPr>
        <w:t>Перечень</w:t>
      </w:r>
      <w:r w:rsidRPr="007F59D0">
        <w:rPr>
          <w:rFonts w:ascii="Times New Roman" w:hAnsi="Times New Roman"/>
          <w:b/>
          <w:lang w:val="en-US"/>
        </w:rPr>
        <w:t xml:space="preserve"> </w:t>
      </w:r>
      <w:r w:rsidRPr="007F59D0">
        <w:rPr>
          <w:rFonts w:ascii="Times New Roman" w:hAnsi="Times New Roman"/>
          <w:b/>
        </w:rPr>
        <w:t>публикаций</w:t>
      </w:r>
    </w:p>
    <w:p w:rsidR="009A6907" w:rsidRPr="007F59D0" w:rsidRDefault="009A6907" w:rsidP="00820FD4">
      <w:pPr>
        <w:pStyle w:val="NoSpacing"/>
        <w:jc w:val="center"/>
        <w:rPr>
          <w:rFonts w:ascii="Times New Roman" w:hAnsi="Times New Roman"/>
          <w:b/>
          <w:lang w:val="en-US"/>
        </w:rPr>
      </w:pPr>
    </w:p>
    <w:p w:rsidR="009A6907" w:rsidRPr="007F59D0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 w:rsidRPr="007F59D0">
        <w:rPr>
          <w:rFonts w:ascii="Times New Roman" w:hAnsi="Times New Roman"/>
          <w:lang w:val="en-US"/>
        </w:rPr>
        <w:t xml:space="preserve">1. Belov N.A., Naumova E.A., Alabin A.N., Matveeva I.A. Effect of Scandium on Structure and Hardening of Al-Ca Eutectic Alloys. // </w:t>
      </w:r>
      <w:r w:rsidRPr="007F59D0">
        <w:rPr>
          <w:rFonts w:ascii="Times New Roman" w:hAnsi="Times New Roman"/>
          <w:iCs/>
          <w:lang w:val="en-US"/>
        </w:rPr>
        <w:t>Journal of Alloys and Compounds.</w:t>
      </w:r>
      <w:r w:rsidRPr="007F59D0">
        <w:rPr>
          <w:rFonts w:ascii="Times New Roman" w:hAnsi="Times New Roman"/>
          <w:lang w:val="en-US"/>
        </w:rPr>
        <w:t xml:space="preserve"> 2015. Vol. 646. pp.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 xml:space="preserve">741-747. </w:t>
      </w:r>
    </w:p>
    <w:p w:rsidR="009A6907" w:rsidRPr="007F59D0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 w:rsidRPr="007F59D0">
        <w:rPr>
          <w:rFonts w:ascii="Times New Roman" w:hAnsi="Times New Roman"/>
          <w:lang w:val="en-US"/>
        </w:rPr>
        <w:t xml:space="preserve">2. Belov N.A., Alabin A.N., Eskin D.G., Matveeva I.A. Effect of zirconium additions and annealing temperature on electrical conductivity and hardness of hot rolled aluminum sheets // Transactions of Nonferrous Metals Society of China. 2015. Vol. 25. pp. 2817-2826. </w:t>
      </w:r>
    </w:p>
    <w:p w:rsidR="009A6907" w:rsidRPr="007F59D0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 w:rsidRPr="007F59D0">
        <w:rPr>
          <w:rFonts w:ascii="Times New Roman" w:hAnsi="Times New Roman"/>
          <w:lang w:val="en-US"/>
        </w:rPr>
        <w:t xml:space="preserve">3. Belov N.A., Akopyan T.K., Gershman I.S., Stolyarova O.O., Yakovleva A.O. Effect of Si and Cu Additions on the Phase Composition. Microstructure and Properties of Al-Sn Alloys // Journal of Alloys and Compounds // 2017. Vol. 695. pp. 2730-2739. </w:t>
      </w:r>
    </w:p>
    <w:p w:rsidR="009A6907" w:rsidRPr="007F59D0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 w:rsidRPr="007F59D0">
        <w:rPr>
          <w:rFonts w:ascii="Times New Roman" w:hAnsi="Times New Roman"/>
          <w:lang w:val="en-US"/>
        </w:rPr>
        <w:t xml:space="preserve">4. Belov N., Naumova E., Akopyan T. Eutectic alloys based on the Al-Zn-Mg-Ca system: microstructure, phase composition and hardening // Materials Science and Technology. 2017. Vol. 33. No.6. pp. 656-666. 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 w:rsidRPr="007F59D0">
        <w:rPr>
          <w:rFonts w:ascii="Times New Roman" w:hAnsi="Times New Roman"/>
          <w:lang w:val="en-US"/>
        </w:rPr>
        <w:t>5. Belov N.A., Akopyan T.K., Belov V.D., Gershman J.S., Gorshenkov M.V. The effect of Cr and Zr on the structure and phase composition of TNM gamma titanium aluminide alloy</w:t>
      </w:r>
      <w:r>
        <w:rPr>
          <w:rFonts w:ascii="Times New Roman" w:hAnsi="Times New Roman"/>
          <w:lang w:val="en-US"/>
        </w:rPr>
        <w:t xml:space="preserve"> //</w:t>
      </w:r>
      <w:r w:rsidRPr="007F59D0">
        <w:rPr>
          <w:rFonts w:ascii="Times New Roman" w:hAnsi="Times New Roman"/>
          <w:lang w:val="en-US"/>
        </w:rPr>
        <w:t xml:space="preserve"> Intermetallics. 2017. Vol. 84. pp. 121-129. 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6. </w:t>
      </w:r>
      <w:r w:rsidRPr="007F59D0">
        <w:rPr>
          <w:rFonts w:ascii="Times New Roman" w:hAnsi="Times New Roman"/>
          <w:lang w:val="en-US"/>
        </w:rPr>
        <w:t xml:space="preserve">Belov N.A., Naumova E.A., Akopyan </w:t>
      </w:r>
      <w:r>
        <w:rPr>
          <w:rFonts w:ascii="Times New Roman" w:hAnsi="Times New Roman"/>
          <w:lang w:val="en-US"/>
        </w:rPr>
        <w:t>T.</w:t>
      </w:r>
      <w:r w:rsidRPr="007F59D0">
        <w:rPr>
          <w:rFonts w:ascii="Times New Roman" w:hAnsi="Times New Roman"/>
          <w:lang w:val="en-US"/>
        </w:rPr>
        <w:t>K., Doroshenko V.V. Phase Diagram of the Al-Ca-Fe-Si System and Its Application for the Desig</w:t>
      </w:r>
      <w:r>
        <w:rPr>
          <w:rFonts w:ascii="Times New Roman" w:hAnsi="Times New Roman"/>
          <w:lang w:val="en-US"/>
        </w:rPr>
        <w:t>n of Aluminum Matrix Composites //</w:t>
      </w:r>
      <w:r w:rsidRPr="007F59D0">
        <w:rPr>
          <w:rFonts w:ascii="Times New Roman" w:hAnsi="Times New Roman"/>
          <w:lang w:val="en-US"/>
        </w:rPr>
        <w:t xml:space="preserve"> JOM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2018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Vol. 70, No. 11, pp.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 xml:space="preserve">2710-2715. 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7</w:t>
      </w:r>
      <w:r w:rsidRPr="007F59D0">
        <w:rPr>
          <w:rFonts w:ascii="Times New Roman" w:hAnsi="Times New Roman"/>
          <w:lang w:val="en-US"/>
        </w:rPr>
        <w:t xml:space="preserve">. Belov N.A., Naumova E.A., Akopyan </w:t>
      </w:r>
      <w:r>
        <w:rPr>
          <w:rFonts w:ascii="Times New Roman" w:hAnsi="Times New Roman"/>
          <w:lang w:val="en-US"/>
        </w:rPr>
        <w:t>T.</w:t>
      </w:r>
      <w:r w:rsidRPr="007F59D0">
        <w:rPr>
          <w:rFonts w:ascii="Times New Roman" w:hAnsi="Times New Roman"/>
          <w:lang w:val="en-US"/>
        </w:rPr>
        <w:t>K.</w:t>
      </w:r>
      <w:r>
        <w:rPr>
          <w:rFonts w:ascii="Times New Roman" w:hAnsi="Times New Roman"/>
          <w:lang w:val="en-US"/>
        </w:rPr>
        <w:t xml:space="preserve">, </w:t>
      </w:r>
      <w:r w:rsidRPr="007F59D0">
        <w:rPr>
          <w:rFonts w:ascii="Times New Roman" w:hAnsi="Times New Roman"/>
          <w:lang w:val="en-US"/>
        </w:rPr>
        <w:t xml:space="preserve">Doroshenko </w:t>
      </w:r>
      <w:r>
        <w:rPr>
          <w:rFonts w:ascii="Times New Roman" w:hAnsi="Times New Roman"/>
          <w:lang w:val="en-US"/>
        </w:rPr>
        <w:t>V.V.</w:t>
      </w:r>
      <w:r w:rsidRPr="007F59D0">
        <w:rPr>
          <w:rFonts w:ascii="Times New Roman" w:hAnsi="Times New Roman"/>
          <w:lang w:val="en-US"/>
        </w:rPr>
        <w:t xml:space="preserve"> Design of Multicomponent Aluminium Alloy Containing 2 wt.% Ca and 0.1 wt.% Sc for Wrought and Cast Products</w:t>
      </w:r>
      <w:r>
        <w:rPr>
          <w:rFonts w:ascii="Times New Roman" w:hAnsi="Times New Roman"/>
          <w:lang w:val="en-US"/>
        </w:rPr>
        <w:t xml:space="preserve"> //</w:t>
      </w:r>
      <w:r w:rsidRPr="007F59D0">
        <w:rPr>
          <w:rFonts w:ascii="Times New Roman" w:hAnsi="Times New Roman"/>
          <w:lang w:val="en-US"/>
        </w:rPr>
        <w:t xml:space="preserve"> Journal of Alloys and Compounds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2018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V</w:t>
      </w:r>
      <w:r w:rsidRPr="007F59D0">
        <w:rPr>
          <w:rFonts w:ascii="Times New Roman" w:hAnsi="Times New Roman"/>
          <w:lang w:val="en-US"/>
        </w:rPr>
        <w:t>ol.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762</w:t>
      </w:r>
      <w:r>
        <w:rPr>
          <w:rFonts w:ascii="Times New Roman" w:hAnsi="Times New Roman"/>
          <w:lang w:val="en-US"/>
        </w:rPr>
        <w:t>. pp</w:t>
      </w:r>
      <w:r w:rsidRPr="007F59D0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528</w:t>
      </w:r>
      <w:r>
        <w:rPr>
          <w:rFonts w:ascii="Times New Roman" w:hAnsi="Times New Roman"/>
          <w:lang w:val="en-US"/>
        </w:rPr>
        <w:t>-</w:t>
      </w:r>
      <w:r w:rsidRPr="007F59D0">
        <w:rPr>
          <w:rFonts w:ascii="Times New Roman" w:hAnsi="Times New Roman"/>
          <w:lang w:val="en-US"/>
        </w:rPr>
        <w:t xml:space="preserve">536. 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8. </w:t>
      </w:r>
      <w:r w:rsidRPr="007F59D0">
        <w:rPr>
          <w:rFonts w:ascii="Times New Roman" w:hAnsi="Times New Roman"/>
          <w:lang w:val="en-US"/>
        </w:rPr>
        <w:t xml:space="preserve">Belov N.A., Korotkova N.O., Akopyan </w:t>
      </w:r>
      <w:r>
        <w:rPr>
          <w:rFonts w:ascii="Times New Roman" w:hAnsi="Times New Roman"/>
          <w:lang w:val="en-US"/>
        </w:rPr>
        <w:t>T.</w:t>
      </w:r>
      <w:r w:rsidRPr="007F59D0">
        <w:rPr>
          <w:rFonts w:ascii="Times New Roman" w:hAnsi="Times New Roman"/>
          <w:lang w:val="en-US"/>
        </w:rPr>
        <w:t xml:space="preserve">K., Pesin </w:t>
      </w:r>
      <w:r>
        <w:rPr>
          <w:rFonts w:ascii="Times New Roman" w:hAnsi="Times New Roman"/>
          <w:lang w:val="en-US"/>
        </w:rPr>
        <w:t>A.</w:t>
      </w:r>
      <w:r w:rsidRPr="007F59D0">
        <w:rPr>
          <w:rFonts w:ascii="Times New Roman" w:hAnsi="Times New Roman"/>
          <w:lang w:val="en-US"/>
        </w:rPr>
        <w:t>M. Phase Composition and Mechanical Properties of Al-1.5%Cu-1.5%Mn-0.35%Zr(Fe,Si) Wire Alloy</w:t>
      </w:r>
      <w:r>
        <w:rPr>
          <w:rFonts w:ascii="Times New Roman" w:hAnsi="Times New Roman"/>
          <w:lang w:val="en-US"/>
        </w:rPr>
        <w:t xml:space="preserve"> //</w:t>
      </w:r>
      <w:r w:rsidRPr="007F59D0">
        <w:rPr>
          <w:rFonts w:ascii="Times New Roman" w:hAnsi="Times New Roman"/>
          <w:lang w:val="en-US"/>
        </w:rPr>
        <w:t xml:space="preserve"> Journal of Alloys and Compounds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Vol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782</w:t>
      </w:r>
      <w:r>
        <w:rPr>
          <w:rFonts w:ascii="Times New Roman" w:hAnsi="Times New Roman"/>
          <w:lang w:val="en-US"/>
        </w:rPr>
        <w:t>. pp.</w:t>
      </w:r>
      <w:r w:rsidRPr="007F59D0">
        <w:rPr>
          <w:rFonts w:ascii="Times New Roman" w:hAnsi="Times New Roman"/>
          <w:lang w:val="en-US"/>
        </w:rPr>
        <w:t xml:space="preserve"> 735-746. 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9. </w:t>
      </w:r>
      <w:r w:rsidRPr="007F59D0">
        <w:rPr>
          <w:rFonts w:ascii="Times New Roman" w:hAnsi="Times New Roman"/>
          <w:lang w:val="en-US"/>
        </w:rPr>
        <w:t>Akopyan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T.K., Belov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N.A., Aleshchenko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A.S., Galkin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S.P.</w:t>
      </w:r>
      <w:r>
        <w:rPr>
          <w:rFonts w:ascii="Times New Roman" w:hAnsi="Times New Roman"/>
          <w:lang w:val="en-US"/>
        </w:rPr>
        <w:t xml:space="preserve">, </w:t>
      </w:r>
      <w:r w:rsidRPr="007F59D0">
        <w:rPr>
          <w:rFonts w:ascii="Times New Roman" w:hAnsi="Times New Roman"/>
          <w:lang w:val="en-US"/>
        </w:rPr>
        <w:t>Gamin</w:t>
      </w:r>
      <w:r w:rsidRPr="00F478C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Y.</w:t>
      </w:r>
      <w:r w:rsidRPr="007F59D0">
        <w:rPr>
          <w:rFonts w:ascii="Times New Roman" w:hAnsi="Times New Roman"/>
          <w:lang w:val="en-US"/>
        </w:rPr>
        <w:t>V., Gorshenkov</w:t>
      </w:r>
      <w:r w:rsidRPr="00F478C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M.</w:t>
      </w:r>
      <w:r w:rsidRPr="007F59D0">
        <w:rPr>
          <w:rFonts w:ascii="Times New Roman" w:hAnsi="Times New Roman"/>
          <w:lang w:val="en-US"/>
        </w:rPr>
        <w:t>V., Cheverikin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V.V., Shurkin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 xml:space="preserve">P.K. Formation of the gradient microstructure of a new Al alloy based on the Al-Zn-Mg- Fe-Ni system processed by radial-shear rolling </w:t>
      </w:r>
      <w:r>
        <w:rPr>
          <w:rFonts w:ascii="Times New Roman" w:hAnsi="Times New Roman"/>
          <w:lang w:val="en-US"/>
        </w:rPr>
        <w:t xml:space="preserve">// </w:t>
      </w:r>
      <w:r w:rsidRPr="007F59D0">
        <w:rPr>
          <w:rFonts w:ascii="Times New Roman" w:hAnsi="Times New Roman"/>
          <w:lang w:val="en-US"/>
        </w:rPr>
        <w:t xml:space="preserve">Mater. Sci. </w:t>
      </w:r>
      <w:smartTag w:uri="urn:schemas-microsoft-com:office:smarttags" w:element="country-region">
        <w:smartTag w:uri="urn:schemas-microsoft-com:office:smarttags" w:element="place">
          <w:r w:rsidRPr="007F59D0">
            <w:rPr>
              <w:rFonts w:ascii="Times New Roman" w:hAnsi="Times New Roman"/>
              <w:lang w:val="en-US"/>
            </w:rPr>
            <w:t>Eng.</w:t>
          </w:r>
        </w:smartTag>
      </w:smartTag>
      <w:r w:rsidRPr="007F59D0">
        <w:rPr>
          <w:rFonts w:ascii="Times New Roman" w:hAnsi="Times New Roman"/>
          <w:lang w:val="en-US"/>
        </w:rPr>
        <w:t xml:space="preserve"> A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2019</w:t>
      </w:r>
      <w:r w:rsidRPr="00F478C0"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</w:t>
      </w:r>
      <w:r w:rsidRPr="00F478C0">
        <w:rPr>
          <w:rFonts w:ascii="Times New Roman" w:hAnsi="Times New Roman"/>
          <w:lang w:val="en-US"/>
        </w:rPr>
        <w:t xml:space="preserve">Vol. </w:t>
      </w:r>
      <w:r w:rsidRPr="007F59D0">
        <w:rPr>
          <w:rFonts w:ascii="Times New Roman" w:hAnsi="Times New Roman"/>
          <w:lang w:val="en-US"/>
        </w:rPr>
        <w:t>746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pp. </w:t>
      </w:r>
      <w:r w:rsidRPr="007F59D0">
        <w:rPr>
          <w:rFonts w:ascii="Times New Roman" w:hAnsi="Times New Roman"/>
          <w:lang w:val="en-US"/>
        </w:rPr>
        <w:t>134</w:t>
      </w:r>
      <w:r>
        <w:rPr>
          <w:rFonts w:ascii="Times New Roman" w:hAnsi="Times New Roman"/>
          <w:lang w:val="en-US"/>
        </w:rPr>
        <w:t>-</w:t>
      </w:r>
      <w:r w:rsidRPr="007F59D0">
        <w:rPr>
          <w:rFonts w:ascii="Times New Roman" w:hAnsi="Times New Roman"/>
          <w:lang w:val="en-US"/>
        </w:rPr>
        <w:t>144</w:t>
      </w:r>
      <w:r>
        <w:rPr>
          <w:rFonts w:ascii="Times New Roman" w:hAnsi="Times New Roman"/>
          <w:lang w:val="en-US"/>
        </w:rPr>
        <w:t>.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10</w:t>
      </w:r>
      <w:r w:rsidRPr="007F59D0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Akopyan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T.K., Belov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N.A., Naumova E.A.</w:t>
      </w:r>
      <w:r>
        <w:rPr>
          <w:rFonts w:ascii="Times New Roman" w:hAnsi="Times New Roman"/>
          <w:lang w:val="en-US"/>
        </w:rPr>
        <w:t xml:space="preserve">, </w:t>
      </w:r>
      <w:r w:rsidRPr="007F59D0">
        <w:rPr>
          <w:rFonts w:ascii="Times New Roman" w:hAnsi="Times New Roman"/>
          <w:lang w:val="en-US"/>
        </w:rPr>
        <w:t>Letyagin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N. Nanostructured Al matr</w:t>
      </w:r>
      <w:r>
        <w:rPr>
          <w:rFonts w:ascii="Times New Roman" w:hAnsi="Times New Roman"/>
          <w:lang w:val="en-US"/>
        </w:rPr>
        <w:t>ix composites based on Al-Ni-La //</w:t>
      </w:r>
      <w:r w:rsidRPr="007F59D0">
        <w:rPr>
          <w:rFonts w:ascii="Times New Roman" w:hAnsi="Times New Roman"/>
          <w:lang w:val="en-US"/>
        </w:rPr>
        <w:t xml:space="preserve"> Material Letters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2019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Vol. </w:t>
      </w:r>
      <w:r w:rsidRPr="007F59D0">
        <w:rPr>
          <w:rFonts w:ascii="Times New Roman" w:hAnsi="Times New Roman"/>
          <w:lang w:val="en-US"/>
        </w:rPr>
        <w:t>245</w:t>
      </w:r>
      <w:r>
        <w:rPr>
          <w:rFonts w:ascii="Times New Roman" w:hAnsi="Times New Roman"/>
          <w:lang w:val="en-US"/>
        </w:rPr>
        <w:t>. pp.</w:t>
      </w:r>
      <w:r w:rsidRPr="007F59D0">
        <w:rPr>
          <w:rFonts w:ascii="Times New Roman" w:hAnsi="Times New Roman"/>
          <w:lang w:val="en-US"/>
        </w:rPr>
        <w:t xml:space="preserve"> 110</w:t>
      </w:r>
      <w:r>
        <w:rPr>
          <w:rFonts w:ascii="Times New Roman" w:hAnsi="Times New Roman"/>
          <w:lang w:val="en-US"/>
        </w:rPr>
        <w:t>-</w:t>
      </w:r>
      <w:r w:rsidRPr="007F59D0">
        <w:rPr>
          <w:rFonts w:ascii="Times New Roman" w:hAnsi="Times New Roman"/>
          <w:lang w:val="en-US"/>
        </w:rPr>
        <w:t xml:space="preserve">113. </w:t>
      </w:r>
    </w:p>
    <w:p w:rsidR="009A6907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11</w:t>
      </w:r>
      <w:r w:rsidRPr="007F59D0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Akopyan</w:t>
      </w:r>
      <w:r w:rsidRPr="00F478C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T.</w:t>
      </w:r>
      <w:r w:rsidRPr="007F59D0">
        <w:rPr>
          <w:rFonts w:ascii="Times New Roman" w:hAnsi="Times New Roman"/>
          <w:lang w:val="en-US"/>
        </w:rPr>
        <w:t>K., Belov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N.A., Letyagin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N.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Effect of Trace Addition of Sn on the Precipitation Hardening in Al–Si–Cu Eutectic Alloy</w:t>
      </w:r>
      <w:r>
        <w:rPr>
          <w:rFonts w:ascii="Times New Roman" w:hAnsi="Times New Roman"/>
          <w:lang w:val="en-US"/>
        </w:rPr>
        <w:t xml:space="preserve"> //</w:t>
      </w:r>
      <w:r w:rsidRPr="007F59D0">
        <w:rPr>
          <w:rFonts w:ascii="Times New Roman" w:hAnsi="Times New Roman"/>
          <w:lang w:val="en-US"/>
        </w:rPr>
        <w:t xml:space="preserve"> JOM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2019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Vol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71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Issue 6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p</w:t>
      </w:r>
      <w:r>
        <w:rPr>
          <w:rFonts w:ascii="Times New Roman" w:hAnsi="Times New Roman"/>
          <w:lang w:val="en-US"/>
        </w:rPr>
        <w:t>p</w:t>
      </w:r>
      <w:r w:rsidRPr="007F59D0">
        <w:rPr>
          <w:rFonts w:ascii="Times New Roman" w:hAnsi="Times New Roman"/>
          <w:lang w:val="en-US"/>
        </w:rPr>
        <w:t>.</w:t>
      </w:r>
      <w:r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 xml:space="preserve">2138. </w:t>
      </w:r>
    </w:p>
    <w:p w:rsidR="009A6907" w:rsidRPr="00820FD4" w:rsidRDefault="009A6907" w:rsidP="00F478C0">
      <w:pPr>
        <w:pStyle w:val="NoSpacing"/>
        <w:spacing w:line="264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lang w:val="en-US"/>
        </w:rPr>
        <w:t xml:space="preserve">12. </w:t>
      </w:r>
      <w:r w:rsidRPr="007F59D0">
        <w:rPr>
          <w:rFonts w:ascii="Times New Roman" w:hAnsi="Times New Roman"/>
          <w:lang w:val="en-US"/>
        </w:rPr>
        <w:t>Belov</w:t>
      </w:r>
      <w:r w:rsidRPr="00F478C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N.</w:t>
      </w:r>
      <w:r w:rsidRPr="007F59D0">
        <w:rPr>
          <w:rFonts w:ascii="Times New Roman" w:hAnsi="Times New Roman"/>
          <w:lang w:val="en-US"/>
        </w:rPr>
        <w:t>A., Korotkova</w:t>
      </w:r>
      <w:r w:rsidRPr="00F478C0">
        <w:rPr>
          <w:rFonts w:ascii="Times New Roman" w:hAnsi="Times New Roman"/>
          <w:lang w:val="en-US"/>
        </w:rPr>
        <w:t xml:space="preserve"> </w:t>
      </w:r>
      <w:r w:rsidRPr="007F59D0">
        <w:rPr>
          <w:rFonts w:ascii="Times New Roman" w:hAnsi="Times New Roman"/>
          <w:lang w:val="en-US"/>
        </w:rPr>
        <w:t>N.O.</w:t>
      </w:r>
      <w:r>
        <w:rPr>
          <w:rFonts w:ascii="Times New Roman" w:hAnsi="Times New Roman"/>
          <w:lang w:val="en-US"/>
        </w:rPr>
        <w:t xml:space="preserve">, </w:t>
      </w:r>
      <w:r w:rsidRPr="007F59D0">
        <w:rPr>
          <w:rFonts w:ascii="Times New Roman" w:hAnsi="Times New Roman"/>
          <w:lang w:val="en-US"/>
        </w:rPr>
        <w:t>Akopyan</w:t>
      </w:r>
      <w:r w:rsidRPr="00F478C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T.</w:t>
      </w:r>
      <w:r w:rsidRPr="007F59D0">
        <w:rPr>
          <w:rFonts w:ascii="Times New Roman" w:hAnsi="Times New Roman"/>
          <w:lang w:val="en-US"/>
        </w:rPr>
        <w:t>K.</w:t>
      </w:r>
      <w:r>
        <w:rPr>
          <w:rFonts w:ascii="Times New Roman" w:hAnsi="Times New Roman"/>
          <w:lang w:val="en-US"/>
        </w:rPr>
        <w:t xml:space="preserve">, </w:t>
      </w:r>
      <w:r w:rsidRPr="007F59D0">
        <w:rPr>
          <w:rFonts w:ascii="Times New Roman" w:hAnsi="Times New Roman"/>
          <w:lang w:val="en-US"/>
        </w:rPr>
        <w:t>Timofeev</w:t>
      </w:r>
      <w:r w:rsidRPr="00F478C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V.N</w:t>
      </w:r>
      <w:r w:rsidRPr="007F59D0">
        <w:rPr>
          <w:rFonts w:ascii="Times New Roman" w:hAnsi="Times New Roman"/>
          <w:lang w:val="en-US"/>
        </w:rPr>
        <w:t>. Structure and Properties of Al–0.6%Zr– 0.4%Fe–0.4%Si (wt%) Wire Alloy Manufactured by Electromagnetic Casting</w:t>
      </w:r>
      <w:r>
        <w:rPr>
          <w:rFonts w:ascii="Times New Roman" w:hAnsi="Times New Roman"/>
          <w:lang w:val="en-US"/>
        </w:rPr>
        <w:t xml:space="preserve"> //</w:t>
      </w:r>
      <w:r w:rsidRPr="007F59D0">
        <w:rPr>
          <w:rFonts w:ascii="Times New Roman" w:hAnsi="Times New Roman"/>
          <w:lang w:val="en-US"/>
        </w:rPr>
        <w:t xml:space="preserve"> JOM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2020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Vol. </w:t>
      </w:r>
      <w:r w:rsidRPr="007F59D0">
        <w:rPr>
          <w:rFonts w:ascii="Times New Roman" w:hAnsi="Times New Roman"/>
          <w:lang w:val="en-US"/>
        </w:rPr>
        <w:t>72</w:t>
      </w:r>
      <w:r>
        <w:rPr>
          <w:rFonts w:ascii="Times New Roman" w:hAnsi="Times New Roman"/>
          <w:lang w:val="en-US"/>
        </w:rPr>
        <w:t>. №</w:t>
      </w:r>
      <w:r w:rsidRPr="007F59D0">
        <w:rPr>
          <w:rFonts w:ascii="Times New Roman" w:hAnsi="Times New Roman"/>
          <w:lang w:val="en-US"/>
        </w:rPr>
        <w:t>4</w:t>
      </w:r>
      <w:r>
        <w:rPr>
          <w:rFonts w:ascii="Times New Roman" w:hAnsi="Times New Roman"/>
          <w:lang w:val="en-US"/>
        </w:rPr>
        <w:t>.</w:t>
      </w:r>
      <w:r w:rsidRPr="007F59D0"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  <w:lang w:val="en-US"/>
        </w:rPr>
        <w:t>pp</w:t>
      </w:r>
      <w:r w:rsidRPr="007F59D0">
        <w:rPr>
          <w:rFonts w:ascii="Times New Roman" w:hAnsi="Times New Roman"/>
          <w:lang w:val="en-US"/>
        </w:rPr>
        <w:t>. 1561-1570</w:t>
      </w:r>
      <w:r>
        <w:rPr>
          <w:rFonts w:ascii="Times New Roman" w:hAnsi="Times New Roman"/>
          <w:lang w:val="en-US"/>
        </w:rPr>
        <w:t xml:space="preserve">. </w:t>
      </w:r>
      <w:r w:rsidRPr="007F59D0">
        <w:rPr>
          <w:rFonts w:ascii="Times New Roman" w:hAnsi="Times New Roman"/>
          <w:lang w:val="en-US"/>
        </w:rPr>
        <w:t xml:space="preserve"> </w:t>
      </w:r>
    </w:p>
    <w:sectPr w:rsidR="009A6907" w:rsidRPr="00820FD4" w:rsidSect="00393BA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A1914"/>
    <w:multiLevelType w:val="multilevel"/>
    <w:tmpl w:val="A7E0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1B01D11"/>
    <w:multiLevelType w:val="hybridMultilevel"/>
    <w:tmpl w:val="29FE7DA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66313B00"/>
    <w:multiLevelType w:val="multilevel"/>
    <w:tmpl w:val="4A6A4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5E515D"/>
    <w:multiLevelType w:val="hybridMultilevel"/>
    <w:tmpl w:val="FD184B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4564B4A"/>
    <w:multiLevelType w:val="hybridMultilevel"/>
    <w:tmpl w:val="A1CCA2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82743F1"/>
    <w:multiLevelType w:val="hybridMultilevel"/>
    <w:tmpl w:val="13CCF0C8"/>
    <w:lvl w:ilvl="0" w:tplc="B15234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5C6A"/>
    <w:rsid w:val="00393BA7"/>
    <w:rsid w:val="0041601F"/>
    <w:rsid w:val="004C61FB"/>
    <w:rsid w:val="0066609A"/>
    <w:rsid w:val="006A5385"/>
    <w:rsid w:val="00772B70"/>
    <w:rsid w:val="007C57CB"/>
    <w:rsid w:val="007F59D0"/>
    <w:rsid w:val="00820FD4"/>
    <w:rsid w:val="00843091"/>
    <w:rsid w:val="008653DB"/>
    <w:rsid w:val="00995C6A"/>
    <w:rsid w:val="009A6907"/>
    <w:rsid w:val="00AC7BEE"/>
    <w:rsid w:val="00C04C75"/>
    <w:rsid w:val="00C16FC9"/>
    <w:rsid w:val="00F4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C6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995C6A"/>
    <w:pPr>
      <w:spacing w:before="100" w:beforeAutospacing="1" w:after="100" w:afterAutospacing="1"/>
    </w:pPr>
  </w:style>
  <w:style w:type="paragraph" w:styleId="NoSpacing">
    <w:name w:val="No Spacing"/>
    <w:uiPriority w:val="99"/>
    <w:qFormat/>
    <w:rsid w:val="00995C6A"/>
    <w:rPr>
      <w:sz w:val="24"/>
      <w:szCs w:val="24"/>
      <w:lang w:eastAsia="en-US"/>
    </w:rPr>
  </w:style>
  <w:style w:type="character" w:styleId="Strong">
    <w:name w:val="Strong"/>
    <w:basedOn w:val="DefaultParagraphFont"/>
    <w:uiPriority w:val="99"/>
    <w:qFormat/>
    <w:rsid w:val="00995C6A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995C6A"/>
    <w:rPr>
      <w:rFonts w:cs="Times New Roman"/>
    </w:rPr>
  </w:style>
  <w:style w:type="paragraph" w:styleId="ListParagraph">
    <w:name w:val="List Paragraph"/>
    <w:basedOn w:val="Normal"/>
    <w:uiPriority w:val="99"/>
    <w:qFormat/>
    <w:rsid w:val="00772B70"/>
    <w:pPr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416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1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16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41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1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1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4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1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41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416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416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5416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450</Words>
  <Characters>2571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Microsoft Office User</dc:creator>
  <cp:keywords/>
  <dc:description/>
  <cp:lastModifiedBy>umanskiy_aa</cp:lastModifiedBy>
  <cp:revision>4</cp:revision>
  <cp:lastPrinted>2021-11-29T04:15:00Z</cp:lastPrinted>
  <dcterms:created xsi:type="dcterms:W3CDTF">2021-11-29T02:45:00Z</dcterms:created>
  <dcterms:modified xsi:type="dcterms:W3CDTF">2021-11-29T04:15:00Z</dcterms:modified>
</cp:coreProperties>
</file>